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FD9" w:rsidRDefault="001E687E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92075</wp:posOffset>
                </wp:positionV>
                <wp:extent cx="5829300" cy="635"/>
                <wp:effectExtent l="17145" t="16510" r="1143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156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25pt;margin-top:7.2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" strokeweight="1.5pt"/>
            </w:pict>
          </mc:Fallback>
        </mc:AlternateContent>
      </w:r>
    </w:p>
    <w:p w:rsidR="00477A73" w:rsidRDefault="00477A73" w:rsidP="00477A73">
      <w:pPr>
        <w:shd w:val="clear" w:color="auto" w:fill="FFFFFF"/>
        <w:spacing w:after="0" w:line="300" w:lineRule="atLeast"/>
        <w:outlineLvl w:val="0"/>
        <w:rPr>
          <w:rFonts w:ascii="Arial" w:hAnsi="Arial" w:cs="Arial"/>
          <w:b/>
          <w:sz w:val="32"/>
          <w:szCs w:val="32"/>
        </w:rPr>
      </w:pPr>
    </w:p>
    <w:p w:rsidR="00477A73" w:rsidRDefault="00477A73" w:rsidP="00477A73">
      <w:pPr>
        <w:shd w:val="clear" w:color="auto" w:fill="FFFFFF"/>
        <w:spacing w:after="120" w:line="300" w:lineRule="atLeast"/>
        <w:outlineLvl w:val="0"/>
        <w:rPr>
          <w:rFonts w:ascii="Arial" w:hAnsi="Arial" w:cs="Arial"/>
          <w:b/>
          <w:sz w:val="32"/>
          <w:szCs w:val="32"/>
        </w:rPr>
      </w:pPr>
      <w:r w:rsidRPr="00477A73">
        <w:rPr>
          <w:rFonts w:ascii="Arial" w:hAnsi="Arial" w:cs="Arial"/>
          <w:b/>
          <w:sz w:val="32"/>
          <w:szCs w:val="32"/>
        </w:rPr>
        <w:t>Uzavírka mostu u Dolan omezí dopravu na půl roku</w:t>
      </w:r>
    </w:p>
    <w:p w:rsidR="00477A73" w:rsidRPr="00477A73" w:rsidRDefault="00477A73" w:rsidP="00477A73">
      <w:pPr>
        <w:shd w:val="clear" w:color="auto" w:fill="FFFFFF"/>
        <w:spacing w:before="240" w:after="120" w:line="360" w:lineRule="atLeast"/>
        <w:jc w:val="both"/>
        <w:rPr>
          <w:rFonts w:ascii="Arial" w:hAnsi="Arial" w:cs="Arial"/>
          <w:sz w:val="24"/>
          <w:szCs w:val="24"/>
        </w:rPr>
      </w:pPr>
      <w:r w:rsidRPr="00477A73">
        <w:rPr>
          <w:rFonts w:ascii="Arial" w:hAnsi="Arial" w:cs="Arial"/>
          <w:sz w:val="24"/>
          <w:szCs w:val="24"/>
        </w:rPr>
        <w:t>Na značné komplikace v dopravě se od května musí připravit řidiči z Chrástu, Dolan a okolí. Dopravní omezení si vyžádá dlouhodobá rekonstrukce mostu přes Berounku u Dolan na frekventované silnici II/180. Uzavírka mostu potrvá do konce listopadu letošního roku.</w:t>
      </w:r>
    </w:p>
    <w:p w:rsidR="00477A73" w:rsidRPr="00477A73" w:rsidRDefault="00477A73" w:rsidP="00477A73">
      <w:pPr>
        <w:shd w:val="clear" w:color="auto" w:fill="FFFFFF"/>
        <w:spacing w:before="240" w:after="120" w:line="360" w:lineRule="atLeast"/>
        <w:jc w:val="both"/>
        <w:rPr>
          <w:rFonts w:ascii="Arial" w:hAnsi="Arial" w:cs="Arial"/>
          <w:sz w:val="24"/>
          <w:szCs w:val="24"/>
        </w:rPr>
      </w:pPr>
      <w:r w:rsidRPr="00477A73">
        <w:rPr>
          <w:rFonts w:ascii="Arial" w:hAnsi="Arial" w:cs="Arial"/>
          <w:sz w:val="24"/>
          <w:szCs w:val="24"/>
        </w:rPr>
        <w:t>„Práce musí být vzhledem k jejich rozsahu prováděny za úplné uzavírky. Náhradní přemostění v blízkosti mostu není možné a to zejména kvůli širokému zátopovému území se zachováním průtočného profilu řeky a propojením silnice po obou březích,“ uvedl Jiří Velíšek ze Správy a údržby Plzeňského kraje.</w:t>
      </w:r>
    </w:p>
    <w:p w:rsidR="00477A73" w:rsidRPr="00477A73" w:rsidRDefault="00477A73" w:rsidP="00477A73">
      <w:pPr>
        <w:shd w:val="clear" w:color="auto" w:fill="FFFFFF"/>
        <w:spacing w:before="240" w:after="120" w:line="360" w:lineRule="atLeast"/>
        <w:jc w:val="both"/>
        <w:rPr>
          <w:rFonts w:ascii="Arial" w:hAnsi="Arial" w:cs="Arial"/>
          <w:sz w:val="24"/>
          <w:szCs w:val="24"/>
        </w:rPr>
      </w:pPr>
      <w:r w:rsidRPr="00477A73">
        <w:rPr>
          <w:rFonts w:ascii="Arial" w:hAnsi="Arial" w:cs="Arial"/>
          <w:sz w:val="24"/>
          <w:szCs w:val="24"/>
        </w:rPr>
        <w:t>Objízdná trasa bude vedena přes Zruč-Senec, Plzeň a Chrást nebo bude možné využít alternativně také přívoz v Darové. Město Břasy zajistilo rozšíření provozní doby přívozu v Darové a to již od páté hodiny ranní do osmé večerní.</w:t>
      </w:r>
    </w:p>
    <w:p w:rsidR="00477A73" w:rsidRDefault="00477A73" w:rsidP="00477A73">
      <w:pPr>
        <w:shd w:val="clear" w:color="auto" w:fill="FFFFFF"/>
        <w:spacing w:before="240" w:after="120" w:line="360" w:lineRule="atLeast"/>
        <w:jc w:val="both"/>
        <w:rPr>
          <w:rFonts w:ascii="Arial" w:hAnsi="Arial" w:cs="Arial"/>
          <w:sz w:val="24"/>
          <w:szCs w:val="24"/>
        </w:rPr>
      </w:pPr>
      <w:r w:rsidRPr="00477A73">
        <w:rPr>
          <w:rFonts w:ascii="Arial" w:hAnsi="Arial" w:cs="Arial"/>
          <w:sz w:val="24"/>
          <w:szCs w:val="24"/>
        </w:rPr>
        <w:t>Most je 90 let starý a je v nevyhovujícím stavu a je třeba jej celkově zrekonstruovat. „Rekonstrukce mostu znamená úplné snesení a náhradu stávajícího vybavení mostu, demolici stávající mostovky, výstavbu širší mostovky včetně nového veřejného chodníku, výstavbu nových úložných prahů na podpěrách a sanaci ponechaných železobetonových částí mostu. Žádáme proto veřejnost o jistou míru tolerance. Je třeba si uvědomit, že most nemůže sloužit věčně.  Veřejnost bude na nějaký čas tímto omezena, avšak most bude opět funkční a bude sloužit dalším generacím,“ uvedl Jiří Velíšek.</w:t>
      </w:r>
    </w:p>
    <w:p w:rsidR="00477A73" w:rsidRPr="00477A73" w:rsidRDefault="00477A73" w:rsidP="00477A73">
      <w:pPr>
        <w:shd w:val="clear" w:color="auto" w:fill="FFFFFF"/>
        <w:spacing w:before="240" w:after="120" w:line="360" w:lineRule="atLeast"/>
        <w:jc w:val="both"/>
        <w:rPr>
          <w:rFonts w:ascii="Arial" w:hAnsi="Arial" w:cs="Arial"/>
          <w:sz w:val="24"/>
          <w:szCs w:val="24"/>
        </w:rPr>
      </w:pPr>
      <w:r w:rsidRPr="00477A73">
        <w:rPr>
          <w:rFonts w:ascii="Arial" w:hAnsi="Arial" w:cs="Arial"/>
          <w:sz w:val="24"/>
          <w:szCs w:val="24"/>
        </w:rPr>
        <w:t>Celková délka stavby včetně úpravy komunikace činí 203 metrů. Díky rekonstrukci se tak zvětší šířka průjezdního prostoru z 5,4 na 7 metrů a na mostě bude vybudován chodník s odpovídající šířkou</w:t>
      </w:r>
      <w:r>
        <w:rPr>
          <w:rFonts w:ascii="Arial" w:hAnsi="Arial" w:cs="Arial"/>
          <w:sz w:val="24"/>
          <w:szCs w:val="24"/>
        </w:rPr>
        <w:t xml:space="preserve">. </w:t>
      </w:r>
      <w:r w:rsidRPr="00477A73">
        <w:rPr>
          <w:rFonts w:ascii="Arial" w:hAnsi="Arial" w:cs="Arial"/>
          <w:sz w:val="24"/>
          <w:szCs w:val="24"/>
        </w:rPr>
        <w:t>Rekonstrukce Dolanského mostu b</w:t>
      </w:r>
      <w:r>
        <w:rPr>
          <w:rFonts w:ascii="Arial" w:hAnsi="Arial" w:cs="Arial"/>
          <w:sz w:val="24"/>
          <w:szCs w:val="24"/>
        </w:rPr>
        <w:t>ude stát 45 miliónu korun s DPH.</w:t>
      </w:r>
      <w:r w:rsidRPr="00477A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477A73">
        <w:rPr>
          <w:rFonts w:ascii="Arial" w:hAnsi="Arial" w:cs="Arial"/>
          <w:sz w:val="24"/>
          <w:szCs w:val="24"/>
        </w:rPr>
        <w:t xml:space="preserve">ost se uzavře a práce začnou 24. 5. 2018. </w:t>
      </w:r>
    </w:p>
    <w:p w:rsidR="00477A73" w:rsidRPr="00477A73" w:rsidRDefault="00477A73" w:rsidP="00477A73">
      <w:pPr>
        <w:pStyle w:val="Normlnweb"/>
        <w:jc w:val="both"/>
        <w:rPr>
          <w:rFonts w:ascii="Arial" w:hAnsi="Arial" w:cs="Arial"/>
        </w:rPr>
      </w:pPr>
    </w:p>
    <w:p w:rsidR="00477A73" w:rsidRDefault="00477A73" w:rsidP="00477A73">
      <w:pPr>
        <w:pStyle w:val="Normlnweb"/>
        <w:jc w:val="both"/>
      </w:pPr>
    </w:p>
    <w:p w:rsidR="00477A73" w:rsidRDefault="00477A73" w:rsidP="00141722">
      <w:pPr>
        <w:jc w:val="both"/>
        <w:rPr>
          <w:rFonts w:ascii="Arial" w:hAnsi="Arial" w:cs="Arial"/>
          <w:b/>
          <w:sz w:val="32"/>
          <w:szCs w:val="32"/>
        </w:rPr>
      </w:pPr>
    </w:p>
    <w:sectPr w:rsidR="00477A73" w:rsidSect="00572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B42" w:rsidRDefault="007D0B42" w:rsidP="002926CB">
      <w:pPr>
        <w:spacing w:after="0" w:line="240" w:lineRule="auto"/>
      </w:pPr>
      <w:r>
        <w:separator/>
      </w:r>
    </w:p>
  </w:endnote>
  <w:endnote w:type="continuationSeparator" w:id="0">
    <w:p w:rsidR="007D0B42" w:rsidRDefault="007D0B42" w:rsidP="0029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B42" w:rsidRDefault="007D0B42" w:rsidP="002926CB">
      <w:pPr>
        <w:spacing w:after="0" w:line="240" w:lineRule="auto"/>
      </w:pPr>
      <w:r>
        <w:separator/>
      </w:r>
    </w:p>
  </w:footnote>
  <w:footnote w:type="continuationSeparator" w:id="0">
    <w:p w:rsidR="007D0B42" w:rsidRDefault="007D0B42" w:rsidP="0029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73" w:rsidRPr="00141722" w:rsidRDefault="00477A73">
    <w:pPr>
      <w:pStyle w:val="Zhlav"/>
      <w:rPr>
        <w:rFonts w:ascii="Arial" w:hAnsi="Arial" w:cs="Arial"/>
        <w:sz w:val="56"/>
        <w:szCs w:val="56"/>
      </w:rPr>
    </w:pPr>
    <w:r>
      <w:t xml:space="preserve">   </w:t>
    </w:r>
    <w:r>
      <w:tab/>
    </w:r>
    <w:r>
      <w:tab/>
    </w:r>
    <w:r w:rsidRPr="00141722">
      <w:rPr>
        <w:rFonts w:ascii="Arial" w:hAnsi="Arial" w:cs="Arial"/>
        <w:sz w:val="56"/>
        <w:szCs w:val="56"/>
      </w:rPr>
      <w:t>TISKOVÁ ZPRÁVA</w:t>
    </w:r>
  </w:p>
  <w:p w:rsidR="00477A73" w:rsidRDefault="002D3BAB">
    <w:pPr>
      <w:pStyle w:val="Zhlav"/>
    </w:pPr>
    <w:r w:rsidRPr="002F2F83"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4EF0F078" wp14:editId="0C45FBEC">
          <wp:simplePos x="0" y="0"/>
          <wp:positionH relativeFrom="column">
            <wp:posOffset>-93345</wp:posOffset>
          </wp:positionH>
          <wp:positionV relativeFrom="paragraph">
            <wp:posOffset>-240030</wp:posOffset>
          </wp:positionV>
          <wp:extent cx="2783417" cy="855133"/>
          <wp:effectExtent l="19050" t="0" r="0" b="0"/>
          <wp:wrapTight wrapText="bothSides">
            <wp:wrapPolygon edited="0">
              <wp:start x="-148" y="0"/>
              <wp:lineTo x="-148" y="21183"/>
              <wp:lineTo x="21585" y="21183"/>
              <wp:lineTo x="21585" y="0"/>
              <wp:lineTo x="-148" y="0"/>
            </wp:wrapPolygon>
          </wp:wrapTight>
          <wp:docPr id="3" name="Obrázek 0" descr="hlavičkový papí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073917" name="hlavičkový papír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3205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3BAB" w:rsidRDefault="002D3BAB">
    <w:pPr>
      <w:pStyle w:val="Zhlav"/>
    </w:pPr>
  </w:p>
  <w:p w:rsidR="002D3BAB" w:rsidRDefault="002D3BAB">
    <w:pPr>
      <w:pStyle w:val="Zhlav"/>
    </w:pPr>
  </w:p>
  <w:p w:rsidR="00477A73" w:rsidRDefault="00477A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C027C"/>
    <w:multiLevelType w:val="hybridMultilevel"/>
    <w:tmpl w:val="3F26EFDC"/>
    <w:lvl w:ilvl="0" w:tplc="268C1E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CB"/>
    <w:rsid w:val="000501D8"/>
    <w:rsid w:val="00063333"/>
    <w:rsid w:val="000649CC"/>
    <w:rsid w:val="00081024"/>
    <w:rsid w:val="000900DA"/>
    <w:rsid w:val="000B1DF3"/>
    <w:rsid w:val="000C26F5"/>
    <w:rsid w:val="000D6241"/>
    <w:rsid w:val="000F1E97"/>
    <w:rsid w:val="000F4BD5"/>
    <w:rsid w:val="00114601"/>
    <w:rsid w:val="00114DC1"/>
    <w:rsid w:val="00134BE6"/>
    <w:rsid w:val="00141722"/>
    <w:rsid w:val="00152444"/>
    <w:rsid w:val="001725A2"/>
    <w:rsid w:val="00184D66"/>
    <w:rsid w:val="00192687"/>
    <w:rsid w:val="00197C2F"/>
    <w:rsid w:val="001A1A2E"/>
    <w:rsid w:val="001A3535"/>
    <w:rsid w:val="001C0BDB"/>
    <w:rsid w:val="001E483D"/>
    <w:rsid w:val="001E687E"/>
    <w:rsid w:val="001F21BD"/>
    <w:rsid w:val="00231BD9"/>
    <w:rsid w:val="00262D38"/>
    <w:rsid w:val="002810F9"/>
    <w:rsid w:val="002926CB"/>
    <w:rsid w:val="002A52E6"/>
    <w:rsid w:val="002D1579"/>
    <w:rsid w:val="002D190A"/>
    <w:rsid w:val="002D3BAB"/>
    <w:rsid w:val="00300E57"/>
    <w:rsid w:val="00314851"/>
    <w:rsid w:val="00322C26"/>
    <w:rsid w:val="00324B9A"/>
    <w:rsid w:val="003531F8"/>
    <w:rsid w:val="0036792D"/>
    <w:rsid w:val="003A1D09"/>
    <w:rsid w:val="003D0999"/>
    <w:rsid w:val="003E2F89"/>
    <w:rsid w:val="00401718"/>
    <w:rsid w:val="00443DDB"/>
    <w:rsid w:val="0044488E"/>
    <w:rsid w:val="0045094F"/>
    <w:rsid w:val="00464960"/>
    <w:rsid w:val="00472CD8"/>
    <w:rsid w:val="0047717B"/>
    <w:rsid w:val="0047726D"/>
    <w:rsid w:val="00477A73"/>
    <w:rsid w:val="00482DB9"/>
    <w:rsid w:val="004A768C"/>
    <w:rsid w:val="004B1C7A"/>
    <w:rsid w:val="004B26F7"/>
    <w:rsid w:val="005229D6"/>
    <w:rsid w:val="00524218"/>
    <w:rsid w:val="005315E5"/>
    <w:rsid w:val="00560F52"/>
    <w:rsid w:val="005630CC"/>
    <w:rsid w:val="00567861"/>
    <w:rsid w:val="00572FD9"/>
    <w:rsid w:val="0058121D"/>
    <w:rsid w:val="0059135B"/>
    <w:rsid w:val="005B403B"/>
    <w:rsid w:val="005B58D0"/>
    <w:rsid w:val="005C21AE"/>
    <w:rsid w:val="005D65C3"/>
    <w:rsid w:val="005E05D1"/>
    <w:rsid w:val="005E1095"/>
    <w:rsid w:val="00605186"/>
    <w:rsid w:val="006107F3"/>
    <w:rsid w:val="006124AA"/>
    <w:rsid w:val="00632A0A"/>
    <w:rsid w:val="00634CBD"/>
    <w:rsid w:val="00636F02"/>
    <w:rsid w:val="00642934"/>
    <w:rsid w:val="00650540"/>
    <w:rsid w:val="00652873"/>
    <w:rsid w:val="00654E0A"/>
    <w:rsid w:val="006605EA"/>
    <w:rsid w:val="0067191E"/>
    <w:rsid w:val="006A5542"/>
    <w:rsid w:val="006C1EA2"/>
    <w:rsid w:val="006E34A4"/>
    <w:rsid w:val="006E3E59"/>
    <w:rsid w:val="00703AD3"/>
    <w:rsid w:val="0071423E"/>
    <w:rsid w:val="0073519A"/>
    <w:rsid w:val="00737968"/>
    <w:rsid w:val="0074540D"/>
    <w:rsid w:val="0075207F"/>
    <w:rsid w:val="0079123A"/>
    <w:rsid w:val="007D0B42"/>
    <w:rsid w:val="007F2EFE"/>
    <w:rsid w:val="007F3170"/>
    <w:rsid w:val="007F5EAC"/>
    <w:rsid w:val="00802BF0"/>
    <w:rsid w:val="00824CF6"/>
    <w:rsid w:val="00842DEC"/>
    <w:rsid w:val="00846FFF"/>
    <w:rsid w:val="00851C17"/>
    <w:rsid w:val="00853487"/>
    <w:rsid w:val="0086509B"/>
    <w:rsid w:val="008721DA"/>
    <w:rsid w:val="008771B2"/>
    <w:rsid w:val="008C35BD"/>
    <w:rsid w:val="008D50C0"/>
    <w:rsid w:val="008E6367"/>
    <w:rsid w:val="008F6B3F"/>
    <w:rsid w:val="00903271"/>
    <w:rsid w:val="009168A5"/>
    <w:rsid w:val="009407A0"/>
    <w:rsid w:val="00955342"/>
    <w:rsid w:val="00961A6E"/>
    <w:rsid w:val="00981AC1"/>
    <w:rsid w:val="009B7BB2"/>
    <w:rsid w:val="009F7164"/>
    <w:rsid w:val="00A01A5A"/>
    <w:rsid w:val="00A333C2"/>
    <w:rsid w:val="00A35315"/>
    <w:rsid w:val="00A43B47"/>
    <w:rsid w:val="00A447F6"/>
    <w:rsid w:val="00A45603"/>
    <w:rsid w:val="00A51436"/>
    <w:rsid w:val="00A51FE7"/>
    <w:rsid w:val="00A540BC"/>
    <w:rsid w:val="00A623A3"/>
    <w:rsid w:val="00A83188"/>
    <w:rsid w:val="00A84736"/>
    <w:rsid w:val="00A87557"/>
    <w:rsid w:val="00AC5FBB"/>
    <w:rsid w:val="00AD227F"/>
    <w:rsid w:val="00AD4348"/>
    <w:rsid w:val="00AD46D6"/>
    <w:rsid w:val="00AF3820"/>
    <w:rsid w:val="00B0188C"/>
    <w:rsid w:val="00B108AD"/>
    <w:rsid w:val="00B36A54"/>
    <w:rsid w:val="00B55E60"/>
    <w:rsid w:val="00BD753C"/>
    <w:rsid w:val="00BF11C2"/>
    <w:rsid w:val="00BF6CBF"/>
    <w:rsid w:val="00BF7642"/>
    <w:rsid w:val="00C01BFA"/>
    <w:rsid w:val="00C23458"/>
    <w:rsid w:val="00C45F2C"/>
    <w:rsid w:val="00C63A75"/>
    <w:rsid w:val="00C75A3B"/>
    <w:rsid w:val="00C93BB2"/>
    <w:rsid w:val="00C97EF0"/>
    <w:rsid w:val="00CB4ED4"/>
    <w:rsid w:val="00CC07E0"/>
    <w:rsid w:val="00CC64E2"/>
    <w:rsid w:val="00D103B5"/>
    <w:rsid w:val="00D166E6"/>
    <w:rsid w:val="00D16761"/>
    <w:rsid w:val="00D36999"/>
    <w:rsid w:val="00D56349"/>
    <w:rsid w:val="00D845BB"/>
    <w:rsid w:val="00D90918"/>
    <w:rsid w:val="00DA7E5A"/>
    <w:rsid w:val="00DB73A4"/>
    <w:rsid w:val="00DC49CE"/>
    <w:rsid w:val="00DD6C7E"/>
    <w:rsid w:val="00DE304C"/>
    <w:rsid w:val="00DF3E3C"/>
    <w:rsid w:val="00DF5014"/>
    <w:rsid w:val="00DF6C49"/>
    <w:rsid w:val="00E00CFF"/>
    <w:rsid w:val="00E061D3"/>
    <w:rsid w:val="00E1691A"/>
    <w:rsid w:val="00E54E4D"/>
    <w:rsid w:val="00E76C7E"/>
    <w:rsid w:val="00E90646"/>
    <w:rsid w:val="00E96DC4"/>
    <w:rsid w:val="00EE370A"/>
    <w:rsid w:val="00EF431A"/>
    <w:rsid w:val="00EF6827"/>
    <w:rsid w:val="00F05C36"/>
    <w:rsid w:val="00F322F2"/>
    <w:rsid w:val="00F47099"/>
    <w:rsid w:val="00F73B4F"/>
    <w:rsid w:val="00F76FD2"/>
    <w:rsid w:val="00F821C7"/>
    <w:rsid w:val="00F9224F"/>
    <w:rsid w:val="00FA4736"/>
    <w:rsid w:val="00FD100A"/>
    <w:rsid w:val="00FD1A4F"/>
    <w:rsid w:val="00FD3F51"/>
    <w:rsid w:val="00FE2C72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2E6D-C766-4477-B709-6AA0614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6CB"/>
  </w:style>
  <w:style w:type="paragraph" w:styleId="Zpat">
    <w:name w:val="footer"/>
    <w:basedOn w:val="Normln"/>
    <w:link w:val="ZpatChar"/>
    <w:uiPriority w:val="99"/>
    <w:unhideWhenUsed/>
    <w:rsid w:val="00292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6CB"/>
  </w:style>
  <w:style w:type="paragraph" w:styleId="Textbubliny">
    <w:name w:val="Balloon Text"/>
    <w:basedOn w:val="Normln"/>
    <w:link w:val="TextbublinyChar"/>
    <w:uiPriority w:val="99"/>
    <w:semiHidden/>
    <w:unhideWhenUsed/>
    <w:rsid w:val="0029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6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68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77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4E70-7F0F-4530-9947-C1E53611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Froňková</dc:creator>
  <cp:lastModifiedBy>Roman Kohout</cp:lastModifiedBy>
  <cp:revision>2</cp:revision>
  <cp:lastPrinted>2018-05-17T12:17:00Z</cp:lastPrinted>
  <dcterms:created xsi:type="dcterms:W3CDTF">2018-05-21T07:09:00Z</dcterms:created>
  <dcterms:modified xsi:type="dcterms:W3CDTF">2018-05-21T07:09:00Z</dcterms:modified>
</cp:coreProperties>
</file>